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6C7" w:rsidRPr="00061865" w:rsidRDefault="00061865" w:rsidP="00061865">
      <w:pPr>
        <w:pStyle w:val="NoSpacing"/>
        <w:jc w:val="center"/>
        <w:rPr>
          <w:sz w:val="24"/>
          <w:szCs w:val="24"/>
        </w:rPr>
      </w:pPr>
      <w:r w:rsidRPr="00061865">
        <w:rPr>
          <w:sz w:val="24"/>
          <w:szCs w:val="24"/>
        </w:rPr>
        <w:t>Review Sheet for Mr. Boyle’s Test on the American Revolution</w:t>
      </w:r>
    </w:p>
    <w:p w:rsidR="00061865" w:rsidRPr="00061865" w:rsidRDefault="00061865" w:rsidP="00061865">
      <w:pPr>
        <w:pStyle w:val="NoSpacing"/>
        <w:jc w:val="center"/>
        <w:rPr>
          <w:sz w:val="24"/>
          <w:szCs w:val="24"/>
        </w:rPr>
      </w:pPr>
    </w:p>
    <w:p w:rsidR="00061865" w:rsidRPr="00061865" w:rsidRDefault="00061865" w:rsidP="00061865">
      <w:pPr>
        <w:pStyle w:val="NoSpacing"/>
        <w:jc w:val="center"/>
        <w:rPr>
          <w:sz w:val="24"/>
          <w:szCs w:val="24"/>
        </w:rPr>
        <w:sectPr w:rsidR="00061865" w:rsidRPr="00061865" w:rsidSect="00061865">
          <w:pgSz w:w="12240" w:h="15840"/>
          <w:pgMar w:top="720" w:right="720" w:bottom="720" w:left="720" w:header="720" w:footer="720" w:gutter="0"/>
          <w:cols w:space="720"/>
          <w:docGrid w:linePitch="360"/>
        </w:sectPr>
      </w:pPr>
    </w:p>
    <w:p w:rsidR="00061865" w:rsidRPr="00356F83" w:rsidRDefault="00061865" w:rsidP="00061865">
      <w:pPr>
        <w:pStyle w:val="NoSpacing"/>
        <w:jc w:val="center"/>
        <w:rPr>
          <w:b/>
          <w:sz w:val="24"/>
          <w:szCs w:val="24"/>
        </w:rPr>
      </w:pPr>
      <w:r w:rsidRPr="00356F83">
        <w:rPr>
          <w:b/>
          <w:sz w:val="24"/>
          <w:szCs w:val="24"/>
        </w:rPr>
        <w:lastRenderedPageBreak/>
        <w:t>Terms to be used on Fill-in the Blank Questions</w:t>
      </w:r>
    </w:p>
    <w:p w:rsidR="00061865" w:rsidRPr="00061865" w:rsidRDefault="00061865" w:rsidP="00061865">
      <w:pPr>
        <w:pStyle w:val="NoSpacing"/>
        <w:jc w:val="center"/>
        <w:rPr>
          <w:sz w:val="24"/>
          <w:szCs w:val="24"/>
        </w:rPr>
      </w:pPr>
    </w:p>
    <w:p w:rsidR="00061865" w:rsidRPr="00061865" w:rsidRDefault="00061865" w:rsidP="00061865">
      <w:pPr>
        <w:pStyle w:val="NoSpacing"/>
        <w:rPr>
          <w:sz w:val="24"/>
          <w:szCs w:val="24"/>
        </w:rPr>
      </w:pPr>
      <w:r w:rsidRPr="00061865">
        <w:rPr>
          <w:sz w:val="24"/>
          <w:szCs w:val="24"/>
        </w:rPr>
        <w:t>French and Indian War</w:t>
      </w:r>
    </w:p>
    <w:p w:rsidR="00061865" w:rsidRPr="00061865" w:rsidRDefault="00061865" w:rsidP="00061865">
      <w:pPr>
        <w:pStyle w:val="NoSpacing"/>
        <w:rPr>
          <w:sz w:val="24"/>
          <w:szCs w:val="24"/>
        </w:rPr>
      </w:pPr>
      <w:r w:rsidRPr="00061865">
        <w:rPr>
          <w:sz w:val="24"/>
          <w:szCs w:val="24"/>
        </w:rPr>
        <w:t>Paul Revere</w:t>
      </w:r>
    </w:p>
    <w:p w:rsidR="00061865" w:rsidRPr="00061865" w:rsidRDefault="00061865" w:rsidP="00061865">
      <w:pPr>
        <w:pStyle w:val="NoSpacing"/>
        <w:rPr>
          <w:sz w:val="24"/>
          <w:szCs w:val="24"/>
        </w:rPr>
      </w:pPr>
      <w:r w:rsidRPr="00061865">
        <w:rPr>
          <w:sz w:val="24"/>
          <w:szCs w:val="24"/>
        </w:rPr>
        <w:t>Samuel Prescott</w:t>
      </w:r>
    </w:p>
    <w:p w:rsidR="00061865" w:rsidRPr="00061865" w:rsidRDefault="00061865" w:rsidP="00061865">
      <w:pPr>
        <w:pStyle w:val="NoSpacing"/>
        <w:rPr>
          <w:sz w:val="24"/>
          <w:szCs w:val="24"/>
        </w:rPr>
      </w:pPr>
      <w:r w:rsidRPr="00061865">
        <w:rPr>
          <w:sz w:val="24"/>
          <w:szCs w:val="24"/>
        </w:rPr>
        <w:t>William Dawes</w:t>
      </w:r>
    </w:p>
    <w:p w:rsidR="00061865" w:rsidRPr="00061865" w:rsidRDefault="00061865" w:rsidP="00061865">
      <w:pPr>
        <w:pStyle w:val="NoSpacing"/>
        <w:rPr>
          <w:sz w:val="24"/>
          <w:szCs w:val="24"/>
        </w:rPr>
      </w:pPr>
      <w:r w:rsidRPr="00061865">
        <w:rPr>
          <w:sz w:val="24"/>
          <w:szCs w:val="24"/>
        </w:rPr>
        <w:t>Lexington and Concord, MA</w:t>
      </w:r>
    </w:p>
    <w:p w:rsidR="00061865" w:rsidRDefault="00061865" w:rsidP="00061865">
      <w:pPr>
        <w:pStyle w:val="NoSpacing"/>
        <w:rPr>
          <w:sz w:val="24"/>
          <w:szCs w:val="24"/>
        </w:rPr>
      </w:pPr>
      <w:r w:rsidRPr="00061865">
        <w:rPr>
          <w:sz w:val="24"/>
          <w:szCs w:val="24"/>
        </w:rPr>
        <w:t>Bunker Hill</w:t>
      </w:r>
    </w:p>
    <w:p w:rsidR="00356F83" w:rsidRPr="00061865" w:rsidRDefault="00356F83" w:rsidP="00061865">
      <w:pPr>
        <w:pStyle w:val="NoSpacing"/>
        <w:rPr>
          <w:sz w:val="24"/>
          <w:szCs w:val="24"/>
        </w:rPr>
      </w:pPr>
      <w:proofErr w:type="spellStart"/>
      <w:proofErr w:type="gramStart"/>
      <w:r>
        <w:rPr>
          <w:sz w:val="24"/>
          <w:szCs w:val="24"/>
        </w:rPr>
        <w:t>tories</w:t>
      </w:r>
      <w:proofErr w:type="spellEnd"/>
      <w:proofErr w:type="gramEnd"/>
    </w:p>
    <w:p w:rsidR="00061865" w:rsidRDefault="00061865" w:rsidP="00061865">
      <w:pPr>
        <w:pStyle w:val="NoSpacing"/>
        <w:rPr>
          <w:sz w:val="24"/>
          <w:szCs w:val="24"/>
        </w:rPr>
      </w:pPr>
      <w:r w:rsidRPr="00061865">
        <w:rPr>
          <w:sz w:val="24"/>
          <w:szCs w:val="24"/>
        </w:rPr>
        <w:t>John Hancock</w:t>
      </w:r>
    </w:p>
    <w:p w:rsidR="00061865" w:rsidRDefault="00061865" w:rsidP="00061865">
      <w:pPr>
        <w:pStyle w:val="NoSpacing"/>
        <w:rPr>
          <w:sz w:val="24"/>
          <w:szCs w:val="24"/>
        </w:rPr>
      </w:pPr>
      <w:r w:rsidRPr="00061865">
        <w:rPr>
          <w:sz w:val="24"/>
          <w:szCs w:val="24"/>
        </w:rPr>
        <w:t>Thomas Jefferson</w:t>
      </w:r>
    </w:p>
    <w:p w:rsidR="00061865" w:rsidRPr="00061865" w:rsidRDefault="00061865" w:rsidP="00061865">
      <w:pPr>
        <w:pStyle w:val="NoSpacing"/>
        <w:rPr>
          <w:sz w:val="24"/>
          <w:szCs w:val="24"/>
        </w:rPr>
      </w:pPr>
      <w:r w:rsidRPr="00061865">
        <w:rPr>
          <w:sz w:val="24"/>
          <w:szCs w:val="24"/>
        </w:rPr>
        <w:t>George Washington</w:t>
      </w:r>
    </w:p>
    <w:p w:rsidR="00061865" w:rsidRPr="00061865" w:rsidRDefault="00061865" w:rsidP="00061865">
      <w:pPr>
        <w:pStyle w:val="NoSpacing"/>
        <w:rPr>
          <w:sz w:val="24"/>
          <w:szCs w:val="24"/>
        </w:rPr>
      </w:pPr>
      <w:r w:rsidRPr="00061865">
        <w:rPr>
          <w:sz w:val="24"/>
          <w:szCs w:val="24"/>
        </w:rPr>
        <w:t>King George the Third</w:t>
      </w:r>
    </w:p>
    <w:p w:rsidR="00061865" w:rsidRPr="00061865" w:rsidRDefault="00356F83" w:rsidP="00061865">
      <w:pPr>
        <w:pStyle w:val="NoSpacing"/>
        <w:rPr>
          <w:sz w:val="24"/>
          <w:szCs w:val="24"/>
        </w:rPr>
      </w:pPr>
      <w:r w:rsidRPr="00061865">
        <w:rPr>
          <w:i/>
          <w:sz w:val="24"/>
          <w:szCs w:val="24"/>
        </w:rPr>
        <w:t xml:space="preserve"> </w:t>
      </w:r>
      <w:r w:rsidR="00061865" w:rsidRPr="00061865">
        <w:rPr>
          <w:i/>
          <w:sz w:val="24"/>
          <w:szCs w:val="24"/>
        </w:rPr>
        <w:t xml:space="preserve">“Common Sense” </w:t>
      </w:r>
    </w:p>
    <w:p w:rsidR="00061865" w:rsidRPr="00061865" w:rsidRDefault="00061865" w:rsidP="00061865">
      <w:pPr>
        <w:pStyle w:val="NoSpacing"/>
        <w:rPr>
          <w:sz w:val="24"/>
          <w:szCs w:val="24"/>
        </w:rPr>
      </w:pPr>
      <w:r w:rsidRPr="00061865">
        <w:rPr>
          <w:sz w:val="24"/>
          <w:szCs w:val="24"/>
        </w:rPr>
        <w:t>Hessians</w:t>
      </w:r>
    </w:p>
    <w:p w:rsidR="00061865" w:rsidRPr="00061865" w:rsidRDefault="00061865" w:rsidP="00061865">
      <w:pPr>
        <w:pStyle w:val="NoSpacing"/>
        <w:rPr>
          <w:sz w:val="24"/>
          <w:szCs w:val="24"/>
        </w:rPr>
      </w:pPr>
      <w:r w:rsidRPr="00061865">
        <w:rPr>
          <w:sz w:val="24"/>
          <w:szCs w:val="24"/>
        </w:rPr>
        <w:t>Saratoga, NY</w:t>
      </w:r>
    </w:p>
    <w:p w:rsidR="00061865" w:rsidRPr="00061865" w:rsidRDefault="00061865" w:rsidP="00061865">
      <w:pPr>
        <w:pStyle w:val="NoSpacing"/>
        <w:rPr>
          <w:sz w:val="24"/>
          <w:szCs w:val="24"/>
        </w:rPr>
      </w:pPr>
      <w:r w:rsidRPr="00061865">
        <w:rPr>
          <w:sz w:val="24"/>
          <w:szCs w:val="24"/>
        </w:rPr>
        <w:t>Baron Von Steuben</w:t>
      </w:r>
    </w:p>
    <w:p w:rsidR="00061865" w:rsidRPr="00061865" w:rsidRDefault="00061865" w:rsidP="00061865">
      <w:pPr>
        <w:pStyle w:val="NoSpacing"/>
        <w:rPr>
          <w:sz w:val="24"/>
          <w:szCs w:val="24"/>
        </w:rPr>
      </w:pPr>
      <w:r w:rsidRPr="00061865">
        <w:rPr>
          <w:sz w:val="24"/>
          <w:szCs w:val="24"/>
        </w:rPr>
        <w:t>Valley Forge, PA</w:t>
      </w:r>
    </w:p>
    <w:p w:rsidR="00061865" w:rsidRPr="00061865" w:rsidRDefault="00061865" w:rsidP="00061865">
      <w:pPr>
        <w:pStyle w:val="NoSpacing"/>
        <w:rPr>
          <w:sz w:val="24"/>
          <w:szCs w:val="24"/>
        </w:rPr>
      </w:pPr>
      <w:r w:rsidRPr="00061865">
        <w:rPr>
          <w:sz w:val="24"/>
          <w:szCs w:val="24"/>
        </w:rPr>
        <w:t>Lord Cornwallis</w:t>
      </w:r>
    </w:p>
    <w:p w:rsidR="00061865" w:rsidRPr="00061865" w:rsidRDefault="00061865" w:rsidP="00061865">
      <w:pPr>
        <w:pStyle w:val="NoSpacing"/>
        <w:rPr>
          <w:sz w:val="24"/>
          <w:szCs w:val="24"/>
        </w:rPr>
      </w:pPr>
      <w:r w:rsidRPr="00061865">
        <w:rPr>
          <w:sz w:val="24"/>
          <w:szCs w:val="24"/>
        </w:rPr>
        <w:t>Yorktown, VA</w:t>
      </w:r>
    </w:p>
    <w:p w:rsidR="00061865" w:rsidRDefault="00061865" w:rsidP="00061865">
      <w:pPr>
        <w:pStyle w:val="NoSpacing"/>
        <w:rPr>
          <w:sz w:val="24"/>
          <w:szCs w:val="24"/>
        </w:rPr>
      </w:pPr>
      <w:r w:rsidRPr="00061865">
        <w:rPr>
          <w:sz w:val="24"/>
          <w:szCs w:val="24"/>
        </w:rPr>
        <w:t>Marquis de Lafayette</w:t>
      </w:r>
    </w:p>
    <w:p w:rsidR="0097706F" w:rsidRDefault="0097706F" w:rsidP="00061865">
      <w:pPr>
        <w:pStyle w:val="NoSpacing"/>
        <w:rPr>
          <w:sz w:val="24"/>
          <w:szCs w:val="24"/>
        </w:rPr>
      </w:pPr>
      <w:r>
        <w:rPr>
          <w:sz w:val="24"/>
          <w:szCs w:val="24"/>
        </w:rPr>
        <w:t>Treaty of Paris (1783)</w:t>
      </w:r>
    </w:p>
    <w:p w:rsidR="00061865" w:rsidRPr="00061865" w:rsidRDefault="00061865" w:rsidP="00061865">
      <w:pPr>
        <w:pStyle w:val="NoSpacing"/>
        <w:rPr>
          <w:sz w:val="24"/>
          <w:szCs w:val="24"/>
        </w:rPr>
      </w:pPr>
    </w:p>
    <w:p w:rsidR="00356F83" w:rsidRPr="00356F83" w:rsidRDefault="00356F83" w:rsidP="00356F83">
      <w:pPr>
        <w:pStyle w:val="NoSpacing"/>
        <w:rPr>
          <w:b/>
          <w:sz w:val="24"/>
          <w:szCs w:val="24"/>
        </w:rPr>
      </w:pPr>
      <w:r w:rsidRPr="00356F83">
        <w:rPr>
          <w:b/>
          <w:sz w:val="24"/>
          <w:szCs w:val="24"/>
        </w:rPr>
        <w:lastRenderedPageBreak/>
        <w:t>You will need to know the same section of the Declaration of Independence as you did for the quiz.</w:t>
      </w:r>
    </w:p>
    <w:p w:rsidR="00356F83" w:rsidRDefault="00356F83" w:rsidP="00061865">
      <w:pPr>
        <w:pStyle w:val="NoSpacing"/>
        <w:jc w:val="center"/>
        <w:rPr>
          <w:sz w:val="24"/>
          <w:szCs w:val="24"/>
        </w:rPr>
      </w:pPr>
    </w:p>
    <w:p w:rsidR="00061865" w:rsidRPr="00356F83" w:rsidRDefault="00061865" w:rsidP="00061865">
      <w:pPr>
        <w:pStyle w:val="NoSpacing"/>
        <w:jc w:val="center"/>
        <w:rPr>
          <w:b/>
          <w:sz w:val="24"/>
          <w:szCs w:val="24"/>
        </w:rPr>
      </w:pPr>
      <w:r w:rsidRPr="00356F83">
        <w:rPr>
          <w:b/>
          <w:sz w:val="24"/>
          <w:szCs w:val="24"/>
        </w:rPr>
        <w:t>Potential Short Answer Questions</w:t>
      </w:r>
    </w:p>
    <w:p w:rsidR="00061865" w:rsidRDefault="00061865" w:rsidP="00061865">
      <w:pPr>
        <w:pStyle w:val="NoSpacing"/>
        <w:jc w:val="center"/>
        <w:rPr>
          <w:sz w:val="24"/>
          <w:szCs w:val="24"/>
        </w:rPr>
      </w:pPr>
    </w:p>
    <w:p w:rsidR="00061865" w:rsidRDefault="00061865" w:rsidP="00061865">
      <w:pPr>
        <w:pStyle w:val="NoSpacing"/>
        <w:numPr>
          <w:ilvl w:val="0"/>
          <w:numId w:val="1"/>
        </w:numPr>
        <w:rPr>
          <w:sz w:val="24"/>
          <w:szCs w:val="24"/>
        </w:rPr>
      </w:pPr>
      <w:r>
        <w:rPr>
          <w:sz w:val="24"/>
          <w:szCs w:val="24"/>
        </w:rPr>
        <w:t>Write a paragraph about your event profile, which was one of the following:  Proclamation Line of 1763, the Stamp Act, the Townshend Acts and the Boston Massacre, the Boston Tea Party, the Intolerable Acts, or the First Continental Congress</w:t>
      </w:r>
      <w:r w:rsidR="00356F83">
        <w:rPr>
          <w:sz w:val="24"/>
          <w:szCs w:val="24"/>
        </w:rPr>
        <w:t>.  Be sure to explain it and how it helped to bring about the Revolution.</w:t>
      </w:r>
    </w:p>
    <w:p w:rsidR="005A3AF0" w:rsidRDefault="005A3AF0" w:rsidP="005A3AF0">
      <w:pPr>
        <w:pStyle w:val="NoSpacing"/>
        <w:numPr>
          <w:ilvl w:val="0"/>
          <w:numId w:val="1"/>
        </w:numPr>
        <w:rPr>
          <w:sz w:val="24"/>
          <w:szCs w:val="24"/>
        </w:rPr>
      </w:pPr>
      <w:r>
        <w:rPr>
          <w:sz w:val="24"/>
          <w:szCs w:val="24"/>
        </w:rPr>
        <w:t xml:space="preserve">In a paragraph, explain the influence of Thomas Paine’s </w:t>
      </w:r>
      <w:r>
        <w:rPr>
          <w:i/>
          <w:sz w:val="24"/>
          <w:szCs w:val="24"/>
        </w:rPr>
        <w:t>The Crisis</w:t>
      </w:r>
      <w:r>
        <w:rPr>
          <w:sz w:val="24"/>
          <w:szCs w:val="24"/>
        </w:rPr>
        <w:t xml:space="preserve"> as a document that encouraged the nation to support the Revolution.</w:t>
      </w:r>
    </w:p>
    <w:p w:rsidR="005A3AF0" w:rsidRDefault="00356F83" w:rsidP="005A3AF0">
      <w:pPr>
        <w:pStyle w:val="NoSpacing"/>
        <w:numPr>
          <w:ilvl w:val="0"/>
          <w:numId w:val="1"/>
        </w:numPr>
        <w:rPr>
          <w:sz w:val="24"/>
          <w:szCs w:val="24"/>
        </w:rPr>
      </w:pPr>
      <w:r>
        <w:rPr>
          <w:sz w:val="24"/>
          <w:szCs w:val="24"/>
        </w:rPr>
        <w:t>What was the Olive Branch Petition and what was its importance during the Revolution.</w:t>
      </w:r>
    </w:p>
    <w:p w:rsidR="0097706F" w:rsidRDefault="0097706F" w:rsidP="0097706F">
      <w:pPr>
        <w:pStyle w:val="NoSpacing"/>
        <w:rPr>
          <w:sz w:val="24"/>
          <w:szCs w:val="24"/>
        </w:rPr>
      </w:pPr>
    </w:p>
    <w:p w:rsidR="00356F83" w:rsidRDefault="00356F83" w:rsidP="0097706F">
      <w:pPr>
        <w:pStyle w:val="NoSpacing"/>
        <w:rPr>
          <w:sz w:val="24"/>
          <w:szCs w:val="24"/>
        </w:rPr>
        <w:sectPr w:rsidR="00356F83" w:rsidSect="00061865">
          <w:type w:val="continuous"/>
          <w:pgSz w:w="12240" w:h="15840"/>
          <w:pgMar w:top="720" w:right="720" w:bottom="720" w:left="720" w:header="720" w:footer="720" w:gutter="0"/>
          <w:cols w:num="2" w:space="720"/>
          <w:docGrid w:linePitch="360"/>
        </w:sectPr>
      </w:pPr>
    </w:p>
    <w:p w:rsidR="00356F83" w:rsidRDefault="00356F83" w:rsidP="0097706F">
      <w:pPr>
        <w:pStyle w:val="NoSpacing"/>
        <w:rPr>
          <w:sz w:val="24"/>
          <w:szCs w:val="24"/>
        </w:rPr>
      </w:pPr>
    </w:p>
    <w:p w:rsidR="00356F83" w:rsidRPr="00061865" w:rsidRDefault="00356F83" w:rsidP="00356F83">
      <w:pPr>
        <w:pStyle w:val="NoSpacing"/>
        <w:jc w:val="center"/>
        <w:rPr>
          <w:sz w:val="24"/>
          <w:szCs w:val="24"/>
        </w:rPr>
      </w:pPr>
      <w:r w:rsidRPr="00061865">
        <w:rPr>
          <w:sz w:val="24"/>
          <w:szCs w:val="24"/>
        </w:rPr>
        <w:t>Review Sheet for Mr. Boyle’s Test on the American Revolution</w:t>
      </w:r>
    </w:p>
    <w:p w:rsidR="00356F83" w:rsidRPr="00061865" w:rsidRDefault="00356F83" w:rsidP="00356F83">
      <w:pPr>
        <w:pStyle w:val="NoSpacing"/>
        <w:jc w:val="center"/>
        <w:rPr>
          <w:sz w:val="24"/>
          <w:szCs w:val="24"/>
        </w:rPr>
        <w:sectPr w:rsidR="00356F83" w:rsidRPr="00061865" w:rsidSect="00356F83">
          <w:type w:val="continuous"/>
          <w:pgSz w:w="12240" w:h="15840"/>
          <w:pgMar w:top="720" w:right="720" w:bottom="720" w:left="720" w:header="720" w:footer="720" w:gutter="0"/>
          <w:cols w:space="720"/>
          <w:docGrid w:linePitch="360"/>
        </w:sectPr>
      </w:pPr>
    </w:p>
    <w:p w:rsidR="00356F83" w:rsidRDefault="00356F83" w:rsidP="00356F83">
      <w:pPr>
        <w:pStyle w:val="NoSpacing"/>
        <w:jc w:val="center"/>
        <w:rPr>
          <w:sz w:val="24"/>
          <w:szCs w:val="24"/>
        </w:rPr>
      </w:pPr>
    </w:p>
    <w:p w:rsidR="00356F83" w:rsidRPr="00356F83" w:rsidRDefault="00356F83" w:rsidP="00356F83">
      <w:pPr>
        <w:pStyle w:val="NoSpacing"/>
        <w:rPr>
          <w:b/>
          <w:sz w:val="24"/>
          <w:szCs w:val="24"/>
        </w:rPr>
      </w:pPr>
      <w:r w:rsidRPr="00356F83">
        <w:rPr>
          <w:b/>
          <w:sz w:val="24"/>
          <w:szCs w:val="24"/>
        </w:rPr>
        <w:t>Terms to be used on Fill-in the Blank Questions</w:t>
      </w:r>
    </w:p>
    <w:p w:rsidR="00356F83" w:rsidRPr="00061865" w:rsidRDefault="00356F83" w:rsidP="00356F83">
      <w:pPr>
        <w:pStyle w:val="NoSpacing"/>
        <w:rPr>
          <w:sz w:val="24"/>
          <w:szCs w:val="24"/>
        </w:rPr>
      </w:pPr>
      <w:r w:rsidRPr="00061865">
        <w:rPr>
          <w:sz w:val="24"/>
          <w:szCs w:val="24"/>
        </w:rPr>
        <w:t>French and Indian War</w:t>
      </w:r>
    </w:p>
    <w:p w:rsidR="00356F83" w:rsidRPr="00061865" w:rsidRDefault="00356F83" w:rsidP="00356F83">
      <w:pPr>
        <w:pStyle w:val="NoSpacing"/>
        <w:rPr>
          <w:sz w:val="24"/>
          <w:szCs w:val="24"/>
        </w:rPr>
      </w:pPr>
      <w:r w:rsidRPr="00061865">
        <w:rPr>
          <w:sz w:val="24"/>
          <w:szCs w:val="24"/>
        </w:rPr>
        <w:t>Paul Revere</w:t>
      </w:r>
    </w:p>
    <w:p w:rsidR="00356F83" w:rsidRPr="00061865" w:rsidRDefault="00356F83" w:rsidP="00356F83">
      <w:pPr>
        <w:pStyle w:val="NoSpacing"/>
        <w:rPr>
          <w:sz w:val="24"/>
          <w:szCs w:val="24"/>
        </w:rPr>
      </w:pPr>
      <w:r w:rsidRPr="00061865">
        <w:rPr>
          <w:sz w:val="24"/>
          <w:szCs w:val="24"/>
        </w:rPr>
        <w:t>Samuel Prescott</w:t>
      </w:r>
    </w:p>
    <w:p w:rsidR="00356F83" w:rsidRPr="00061865" w:rsidRDefault="00356F83" w:rsidP="00356F83">
      <w:pPr>
        <w:pStyle w:val="NoSpacing"/>
        <w:rPr>
          <w:sz w:val="24"/>
          <w:szCs w:val="24"/>
        </w:rPr>
      </w:pPr>
      <w:r w:rsidRPr="00061865">
        <w:rPr>
          <w:sz w:val="24"/>
          <w:szCs w:val="24"/>
        </w:rPr>
        <w:t>William Dawes</w:t>
      </w:r>
    </w:p>
    <w:p w:rsidR="00356F83" w:rsidRPr="00061865" w:rsidRDefault="00356F83" w:rsidP="00356F83">
      <w:pPr>
        <w:pStyle w:val="NoSpacing"/>
        <w:rPr>
          <w:sz w:val="24"/>
          <w:szCs w:val="24"/>
        </w:rPr>
      </w:pPr>
      <w:r w:rsidRPr="00061865">
        <w:rPr>
          <w:sz w:val="24"/>
          <w:szCs w:val="24"/>
        </w:rPr>
        <w:t>Lexington and Concord, MA</w:t>
      </w:r>
    </w:p>
    <w:p w:rsidR="00356F83" w:rsidRDefault="00356F83" w:rsidP="00356F83">
      <w:pPr>
        <w:pStyle w:val="NoSpacing"/>
        <w:rPr>
          <w:sz w:val="24"/>
          <w:szCs w:val="24"/>
        </w:rPr>
      </w:pPr>
      <w:r w:rsidRPr="00061865">
        <w:rPr>
          <w:sz w:val="24"/>
          <w:szCs w:val="24"/>
        </w:rPr>
        <w:t>Bunker Hill</w:t>
      </w:r>
    </w:p>
    <w:p w:rsidR="00356F83" w:rsidRPr="00061865" w:rsidRDefault="00356F83" w:rsidP="00356F83">
      <w:pPr>
        <w:pStyle w:val="NoSpacing"/>
        <w:rPr>
          <w:sz w:val="24"/>
          <w:szCs w:val="24"/>
        </w:rPr>
      </w:pPr>
      <w:proofErr w:type="spellStart"/>
      <w:proofErr w:type="gramStart"/>
      <w:r>
        <w:rPr>
          <w:sz w:val="24"/>
          <w:szCs w:val="24"/>
        </w:rPr>
        <w:t>tories</w:t>
      </w:r>
      <w:proofErr w:type="spellEnd"/>
      <w:proofErr w:type="gramEnd"/>
    </w:p>
    <w:p w:rsidR="00356F83" w:rsidRDefault="00356F83" w:rsidP="00356F83">
      <w:pPr>
        <w:pStyle w:val="NoSpacing"/>
        <w:rPr>
          <w:sz w:val="24"/>
          <w:szCs w:val="24"/>
        </w:rPr>
      </w:pPr>
      <w:r w:rsidRPr="00061865">
        <w:rPr>
          <w:sz w:val="24"/>
          <w:szCs w:val="24"/>
        </w:rPr>
        <w:t>John Hancock</w:t>
      </w:r>
    </w:p>
    <w:p w:rsidR="00356F83" w:rsidRDefault="00356F83" w:rsidP="00356F83">
      <w:pPr>
        <w:pStyle w:val="NoSpacing"/>
        <w:rPr>
          <w:sz w:val="24"/>
          <w:szCs w:val="24"/>
        </w:rPr>
      </w:pPr>
      <w:r w:rsidRPr="00061865">
        <w:rPr>
          <w:sz w:val="24"/>
          <w:szCs w:val="24"/>
        </w:rPr>
        <w:t>Thomas Jefferson</w:t>
      </w:r>
    </w:p>
    <w:p w:rsidR="00356F83" w:rsidRPr="00061865" w:rsidRDefault="00356F83" w:rsidP="00356F83">
      <w:pPr>
        <w:pStyle w:val="NoSpacing"/>
        <w:rPr>
          <w:sz w:val="24"/>
          <w:szCs w:val="24"/>
        </w:rPr>
      </w:pPr>
      <w:r w:rsidRPr="00061865">
        <w:rPr>
          <w:sz w:val="24"/>
          <w:szCs w:val="24"/>
        </w:rPr>
        <w:t>George Washington</w:t>
      </w:r>
    </w:p>
    <w:p w:rsidR="00356F83" w:rsidRPr="00061865" w:rsidRDefault="00356F83" w:rsidP="00356F83">
      <w:pPr>
        <w:pStyle w:val="NoSpacing"/>
        <w:rPr>
          <w:sz w:val="24"/>
          <w:szCs w:val="24"/>
        </w:rPr>
      </w:pPr>
      <w:r w:rsidRPr="00061865">
        <w:rPr>
          <w:sz w:val="24"/>
          <w:szCs w:val="24"/>
        </w:rPr>
        <w:t>King George the Third</w:t>
      </w:r>
    </w:p>
    <w:p w:rsidR="00356F83" w:rsidRPr="00061865" w:rsidRDefault="00356F83" w:rsidP="00356F83">
      <w:pPr>
        <w:pStyle w:val="NoSpacing"/>
        <w:rPr>
          <w:sz w:val="24"/>
          <w:szCs w:val="24"/>
        </w:rPr>
      </w:pPr>
      <w:r w:rsidRPr="00061865">
        <w:rPr>
          <w:i/>
          <w:sz w:val="24"/>
          <w:szCs w:val="24"/>
        </w:rPr>
        <w:t xml:space="preserve"> “Common Sense” </w:t>
      </w:r>
    </w:p>
    <w:p w:rsidR="00356F83" w:rsidRPr="00061865" w:rsidRDefault="00356F83" w:rsidP="00356F83">
      <w:pPr>
        <w:pStyle w:val="NoSpacing"/>
        <w:rPr>
          <w:sz w:val="24"/>
          <w:szCs w:val="24"/>
        </w:rPr>
      </w:pPr>
      <w:r w:rsidRPr="00061865">
        <w:rPr>
          <w:sz w:val="24"/>
          <w:szCs w:val="24"/>
        </w:rPr>
        <w:t>Hessians</w:t>
      </w:r>
    </w:p>
    <w:p w:rsidR="00356F83" w:rsidRPr="00061865" w:rsidRDefault="00356F83" w:rsidP="00356F83">
      <w:pPr>
        <w:pStyle w:val="NoSpacing"/>
        <w:rPr>
          <w:sz w:val="24"/>
          <w:szCs w:val="24"/>
        </w:rPr>
      </w:pPr>
      <w:r w:rsidRPr="00061865">
        <w:rPr>
          <w:sz w:val="24"/>
          <w:szCs w:val="24"/>
        </w:rPr>
        <w:t>Saratoga, NY</w:t>
      </w:r>
    </w:p>
    <w:p w:rsidR="00356F83" w:rsidRPr="00061865" w:rsidRDefault="00356F83" w:rsidP="00356F83">
      <w:pPr>
        <w:pStyle w:val="NoSpacing"/>
        <w:rPr>
          <w:sz w:val="24"/>
          <w:szCs w:val="24"/>
        </w:rPr>
      </w:pPr>
      <w:r w:rsidRPr="00061865">
        <w:rPr>
          <w:sz w:val="24"/>
          <w:szCs w:val="24"/>
        </w:rPr>
        <w:t>Baron Von Steuben</w:t>
      </w:r>
    </w:p>
    <w:p w:rsidR="00356F83" w:rsidRPr="00061865" w:rsidRDefault="00356F83" w:rsidP="00356F83">
      <w:pPr>
        <w:pStyle w:val="NoSpacing"/>
        <w:rPr>
          <w:sz w:val="24"/>
          <w:szCs w:val="24"/>
        </w:rPr>
      </w:pPr>
      <w:r w:rsidRPr="00061865">
        <w:rPr>
          <w:sz w:val="24"/>
          <w:szCs w:val="24"/>
        </w:rPr>
        <w:t>Valley Forge, PA</w:t>
      </w:r>
    </w:p>
    <w:p w:rsidR="00356F83" w:rsidRPr="00061865" w:rsidRDefault="00356F83" w:rsidP="00356F83">
      <w:pPr>
        <w:pStyle w:val="NoSpacing"/>
        <w:rPr>
          <w:sz w:val="24"/>
          <w:szCs w:val="24"/>
        </w:rPr>
      </w:pPr>
      <w:r w:rsidRPr="00061865">
        <w:rPr>
          <w:sz w:val="24"/>
          <w:szCs w:val="24"/>
        </w:rPr>
        <w:t>Lord Cornwallis</w:t>
      </w:r>
    </w:p>
    <w:p w:rsidR="00356F83" w:rsidRPr="00061865" w:rsidRDefault="00356F83" w:rsidP="00356F83">
      <w:pPr>
        <w:pStyle w:val="NoSpacing"/>
        <w:rPr>
          <w:sz w:val="24"/>
          <w:szCs w:val="24"/>
        </w:rPr>
      </w:pPr>
      <w:r w:rsidRPr="00061865">
        <w:rPr>
          <w:sz w:val="24"/>
          <w:szCs w:val="24"/>
        </w:rPr>
        <w:t>Yorktown, VA</w:t>
      </w:r>
    </w:p>
    <w:p w:rsidR="00356F83" w:rsidRDefault="00356F83" w:rsidP="00356F83">
      <w:pPr>
        <w:pStyle w:val="NoSpacing"/>
        <w:rPr>
          <w:sz w:val="24"/>
          <w:szCs w:val="24"/>
        </w:rPr>
      </w:pPr>
      <w:r w:rsidRPr="00061865">
        <w:rPr>
          <w:sz w:val="24"/>
          <w:szCs w:val="24"/>
        </w:rPr>
        <w:t>Marquis de Lafayette</w:t>
      </w:r>
    </w:p>
    <w:p w:rsidR="00356F83" w:rsidRDefault="00356F83" w:rsidP="00356F83">
      <w:pPr>
        <w:pStyle w:val="NoSpacing"/>
        <w:rPr>
          <w:sz w:val="24"/>
          <w:szCs w:val="24"/>
        </w:rPr>
      </w:pPr>
      <w:r>
        <w:rPr>
          <w:sz w:val="24"/>
          <w:szCs w:val="24"/>
        </w:rPr>
        <w:t>Treaty of Paris (1783)</w:t>
      </w:r>
    </w:p>
    <w:p w:rsidR="00356F83" w:rsidRPr="00061865" w:rsidRDefault="00356F83" w:rsidP="00356F83">
      <w:pPr>
        <w:pStyle w:val="NoSpacing"/>
        <w:rPr>
          <w:sz w:val="24"/>
          <w:szCs w:val="24"/>
        </w:rPr>
      </w:pPr>
    </w:p>
    <w:p w:rsidR="00356F83" w:rsidRPr="00356F83" w:rsidRDefault="00356F83" w:rsidP="00356F83">
      <w:pPr>
        <w:pStyle w:val="NoSpacing"/>
        <w:rPr>
          <w:b/>
          <w:sz w:val="24"/>
          <w:szCs w:val="24"/>
        </w:rPr>
      </w:pPr>
      <w:r w:rsidRPr="00356F83">
        <w:rPr>
          <w:b/>
          <w:sz w:val="24"/>
          <w:szCs w:val="24"/>
        </w:rPr>
        <w:t>You will need to know the same section of the Declaration of Independence as you did for the quiz.</w:t>
      </w:r>
    </w:p>
    <w:p w:rsidR="00356F83" w:rsidRDefault="00356F83" w:rsidP="00356F83">
      <w:pPr>
        <w:pStyle w:val="NoSpacing"/>
        <w:jc w:val="center"/>
        <w:rPr>
          <w:sz w:val="24"/>
          <w:szCs w:val="24"/>
        </w:rPr>
      </w:pPr>
    </w:p>
    <w:p w:rsidR="00356F83" w:rsidRPr="00356F83" w:rsidRDefault="00356F83" w:rsidP="00356F83">
      <w:pPr>
        <w:pStyle w:val="NoSpacing"/>
        <w:jc w:val="center"/>
        <w:rPr>
          <w:b/>
          <w:sz w:val="24"/>
          <w:szCs w:val="24"/>
        </w:rPr>
      </w:pPr>
      <w:r w:rsidRPr="00356F83">
        <w:rPr>
          <w:b/>
          <w:sz w:val="24"/>
          <w:szCs w:val="24"/>
        </w:rPr>
        <w:t>Potential Short Answer Questions</w:t>
      </w:r>
    </w:p>
    <w:p w:rsidR="00356F83" w:rsidRDefault="00356F83" w:rsidP="00356F83">
      <w:pPr>
        <w:pStyle w:val="NoSpacing"/>
        <w:jc w:val="center"/>
        <w:rPr>
          <w:sz w:val="24"/>
          <w:szCs w:val="24"/>
        </w:rPr>
      </w:pPr>
    </w:p>
    <w:p w:rsidR="00356F83" w:rsidRDefault="00356F83" w:rsidP="00356F83">
      <w:pPr>
        <w:pStyle w:val="NoSpacing"/>
        <w:numPr>
          <w:ilvl w:val="0"/>
          <w:numId w:val="1"/>
        </w:numPr>
        <w:rPr>
          <w:sz w:val="24"/>
          <w:szCs w:val="24"/>
        </w:rPr>
      </w:pPr>
      <w:r>
        <w:rPr>
          <w:sz w:val="24"/>
          <w:szCs w:val="24"/>
        </w:rPr>
        <w:t>Write a paragraph about your event profile, which was one of the following:  Proclamation Line of 1763, the Stamp Act, the Townshend Acts and the Boston Massacre, the Boston Tea Party, the Intolerable Acts, or the First Continental Congress.  Be sure to explain it and how it helped to bring about the Revolution.</w:t>
      </w:r>
    </w:p>
    <w:p w:rsidR="00356F83" w:rsidRDefault="00356F83" w:rsidP="00356F83">
      <w:pPr>
        <w:pStyle w:val="NoSpacing"/>
        <w:numPr>
          <w:ilvl w:val="0"/>
          <w:numId w:val="1"/>
        </w:numPr>
        <w:rPr>
          <w:sz w:val="24"/>
          <w:szCs w:val="24"/>
        </w:rPr>
      </w:pPr>
      <w:r>
        <w:rPr>
          <w:sz w:val="24"/>
          <w:szCs w:val="24"/>
        </w:rPr>
        <w:t xml:space="preserve">In a paragraph, explain the influence of Thomas Paine’s </w:t>
      </w:r>
      <w:r>
        <w:rPr>
          <w:i/>
          <w:sz w:val="24"/>
          <w:szCs w:val="24"/>
        </w:rPr>
        <w:t>The Crisis</w:t>
      </w:r>
      <w:r>
        <w:rPr>
          <w:sz w:val="24"/>
          <w:szCs w:val="24"/>
        </w:rPr>
        <w:t xml:space="preserve"> as a document that encouraged the nation to support the Revolution.</w:t>
      </w:r>
    </w:p>
    <w:p w:rsidR="00356F83" w:rsidRDefault="00356F83" w:rsidP="00356F83">
      <w:pPr>
        <w:pStyle w:val="NoSpacing"/>
        <w:numPr>
          <w:ilvl w:val="0"/>
          <w:numId w:val="1"/>
        </w:numPr>
        <w:rPr>
          <w:sz w:val="24"/>
          <w:szCs w:val="24"/>
        </w:rPr>
      </w:pPr>
      <w:r>
        <w:rPr>
          <w:sz w:val="24"/>
          <w:szCs w:val="24"/>
        </w:rPr>
        <w:t>What was the Olive Branch Petition and what was its importance during the Revolution.</w:t>
      </w:r>
    </w:p>
    <w:p w:rsidR="00356F83" w:rsidRDefault="00356F83" w:rsidP="0097706F">
      <w:pPr>
        <w:pStyle w:val="NoSpacing"/>
        <w:jc w:val="center"/>
        <w:rPr>
          <w:sz w:val="24"/>
          <w:szCs w:val="24"/>
        </w:rPr>
        <w:sectPr w:rsidR="00356F83" w:rsidSect="00356F83">
          <w:type w:val="continuous"/>
          <w:pgSz w:w="12240" w:h="15840"/>
          <w:pgMar w:top="720" w:right="720" w:bottom="720" w:left="720" w:header="720" w:footer="720" w:gutter="0"/>
          <w:cols w:num="2" w:space="720"/>
          <w:docGrid w:linePitch="360"/>
        </w:sectPr>
      </w:pPr>
    </w:p>
    <w:p w:rsidR="0097706F" w:rsidRDefault="0097706F" w:rsidP="0097706F">
      <w:pPr>
        <w:pStyle w:val="NoSpacing"/>
        <w:jc w:val="center"/>
        <w:rPr>
          <w:sz w:val="24"/>
          <w:szCs w:val="24"/>
        </w:rPr>
      </w:pPr>
    </w:p>
    <w:p w:rsidR="0097706F" w:rsidRDefault="0097706F" w:rsidP="0097706F">
      <w:pPr>
        <w:pStyle w:val="NoSpacing"/>
        <w:jc w:val="center"/>
        <w:rPr>
          <w:sz w:val="24"/>
          <w:szCs w:val="24"/>
        </w:rPr>
      </w:pPr>
    </w:p>
    <w:p w:rsidR="0097706F" w:rsidRPr="005A3AF0" w:rsidRDefault="0097706F" w:rsidP="0097706F">
      <w:pPr>
        <w:pStyle w:val="NoSpacing"/>
        <w:ind w:left="360"/>
        <w:rPr>
          <w:sz w:val="24"/>
          <w:szCs w:val="24"/>
        </w:rPr>
      </w:pPr>
    </w:p>
    <w:sectPr w:rsidR="0097706F" w:rsidRPr="005A3AF0" w:rsidSect="00356F83">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6C15"/>
    <w:multiLevelType w:val="hybridMultilevel"/>
    <w:tmpl w:val="83DE4874"/>
    <w:lvl w:ilvl="0" w:tplc="1166B47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BB62B2"/>
    <w:multiLevelType w:val="hybridMultilevel"/>
    <w:tmpl w:val="9D3EDF60"/>
    <w:lvl w:ilvl="0" w:tplc="1166B47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61865"/>
    <w:rsid w:val="00061865"/>
    <w:rsid w:val="001457F9"/>
    <w:rsid w:val="00356F83"/>
    <w:rsid w:val="005A3AF0"/>
    <w:rsid w:val="00610728"/>
    <w:rsid w:val="00852079"/>
    <w:rsid w:val="0097706F"/>
    <w:rsid w:val="00A746C7"/>
    <w:rsid w:val="00BC5CD1"/>
    <w:rsid w:val="00F415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1865"/>
    <w:pPr>
      <w:spacing w:after="0" w:line="240" w:lineRule="auto"/>
    </w:pPr>
  </w:style>
  <w:style w:type="paragraph" w:styleId="BalloonText">
    <w:name w:val="Balloon Text"/>
    <w:basedOn w:val="Normal"/>
    <w:link w:val="BalloonTextChar"/>
    <w:uiPriority w:val="99"/>
    <w:semiHidden/>
    <w:unhideWhenUsed/>
    <w:rsid w:val="00610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7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dboyle</cp:lastModifiedBy>
  <cp:revision>3</cp:revision>
  <cp:lastPrinted>2010-10-05T12:13:00Z</cp:lastPrinted>
  <dcterms:created xsi:type="dcterms:W3CDTF">2010-10-05T12:14:00Z</dcterms:created>
  <dcterms:modified xsi:type="dcterms:W3CDTF">2011-10-19T13:36:00Z</dcterms:modified>
</cp:coreProperties>
</file>